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070"/>
        </w:tabs>
        <w:ind w:firstLine="0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Додаток Б. Технічна специфікація</w:t>
      </w:r>
    </w:p>
    <w:p w:rsidR="00000000" w:rsidDel="00000000" w:rsidP="00000000" w:rsidRDefault="00000000" w:rsidRPr="00000000" w14:paraId="00000002">
      <w:pPr>
        <w:tabs>
          <w:tab w:val="left" w:leader="none" w:pos="2070"/>
        </w:tabs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(запоняється учасником тендеру)</w:t>
      </w:r>
    </w:p>
    <w:p w:rsidR="00000000" w:rsidDel="00000000" w:rsidP="00000000" w:rsidRDefault="00000000" w:rsidRPr="00000000" w14:paraId="00000003">
      <w:pPr>
        <w:tabs>
          <w:tab w:val="left" w:leader="none" w:pos="207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07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315.0" w:type="dxa"/>
        <w:jc w:val="left"/>
        <w:tblInd w:w="-6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470"/>
        <w:gridCol w:w="3315"/>
        <w:gridCol w:w="4890"/>
        <w:gridCol w:w="990"/>
        <w:gridCol w:w="1050"/>
        <w:gridCol w:w="2040"/>
        <w:tblGridChange w:id="0">
          <w:tblGrid>
            <w:gridCol w:w="1560"/>
            <w:gridCol w:w="1470"/>
            <w:gridCol w:w="3315"/>
            <w:gridCol w:w="4890"/>
            <w:gridCol w:w="990"/>
            <w:gridCol w:w="1050"/>
            <w:gridCol w:w="204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Загальна сума, грн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Ціна за од., грн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Фото запропонованого товару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Запропонований товар (ТМ, артикул, характеристки)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Од.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Кт-ь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Назва Лоту: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7"/>
            <w:shd w:fill="cfe2f3" w:val="clear"/>
          </w:tcPr>
          <w:p w:rsidR="00000000" w:rsidDel="00000000" w:rsidP="00000000" w:rsidRDefault="00000000" w:rsidRPr="00000000" w14:paraId="0000000C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Категорія 1. Генератори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before="0"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Лот.1.</w:t>
            </w:r>
          </w:p>
          <w:p w:rsidR="00000000" w:rsidDel="00000000" w:rsidP="00000000" w:rsidRDefault="00000000" w:rsidRPr="00000000" w14:paraId="0000001A">
            <w:pPr>
              <w:spacing w:after="0" w:before="0"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Генератор 4.8 кВт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ind w:right="-78.18897637795203"/>
              <w:rPr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sz w:val="20"/>
                <w:szCs w:val="20"/>
                <w:rtl w:val="0"/>
              </w:rPr>
              <w:t xml:space="preserve">Лот 2.</w:t>
            </w:r>
          </w:p>
          <w:p w:rsidR="00000000" w:rsidDel="00000000" w:rsidP="00000000" w:rsidRDefault="00000000" w:rsidRPr="00000000" w14:paraId="00000022">
            <w:pPr>
              <w:widowControl w:val="0"/>
              <w:ind w:right="-78.18897637795203"/>
              <w:rPr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sz w:val="20"/>
                <w:szCs w:val="20"/>
                <w:rtl w:val="0"/>
              </w:rPr>
              <w:t xml:space="preserve">Генератор 7.5 </w:t>
            </w:r>
            <w:r w:rsidDel="00000000" w:rsidR="00000000" w:rsidRPr="00000000">
              <w:rPr>
                <w:color w:val="212121"/>
                <w:sz w:val="20"/>
                <w:szCs w:val="20"/>
                <w:highlight w:val="white"/>
                <w:rtl w:val="0"/>
              </w:rPr>
              <w:t xml:space="preserve">кВт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ind w:right="-78.18897637795203"/>
              <w:rPr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sz w:val="20"/>
                <w:szCs w:val="20"/>
                <w:rtl w:val="0"/>
              </w:rPr>
              <w:t xml:space="preserve">Лот 3.</w:t>
            </w:r>
          </w:p>
          <w:p w:rsidR="00000000" w:rsidDel="00000000" w:rsidP="00000000" w:rsidRDefault="00000000" w:rsidRPr="00000000" w14:paraId="0000002A">
            <w:pPr>
              <w:widowControl w:val="0"/>
              <w:ind w:right="-78.18897637795203"/>
              <w:rPr>
                <w:color w:val="21212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12121"/>
                <w:sz w:val="20"/>
                <w:szCs w:val="20"/>
                <w:rtl w:val="0"/>
              </w:rPr>
              <w:t xml:space="preserve">Генератор 3 </w:t>
            </w:r>
            <w:r w:rsidDel="00000000" w:rsidR="00000000" w:rsidRPr="00000000">
              <w:rPr>
                <w:color w:val="212121"/>
                <w:sz w:val="20"/>
                <w:szCs w:val="20"/>
                <w:highlight w:val="white"/>
                <w:rtl w:val="0"/>
              </w:rPr>
              <w:t xml:space="preserve">кВт</w:t>
            </w:r>
          </w:p>
          <w:p w:rsidR="00000000" w:rsidDel="00000000" w:rsidP="00000000" w:rsidRDefault="00000000" w:rsidRPr="00000000" w14:paraId="0000002B">
            <w:pPr>
              <w:widowControl w:val="0"/>
              <w:ind w:right="-78.18897637795203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7"/>
            <w:shd w:fill="cfe2f3" w:val="clear"/>
          </w:tcPr>
          <w:p w:rsidR="00000000" w:rsidDel="00000000" w:rsidP="00000000" w:rsidRDefault="00000000" w:rsidRPr="00000000" w14:paraId="0000002C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Категорія 2. Промислова техніка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1. </w:t>
            </w:r>
            <w:r w:rsidDel="00000000" w:rsidR="00000000" w:rsidRPr="00000000">
              <w:rPr>
                <w:color w:val="212121"/>
                <w:sz w:val="20"/>
                <w:szCs w:val="20"/>
                <w:highlight w:val="white"/>
                <w:rtl w:val="0"/>
              </w:rPr>
              <w:t xml:space="preserve">Сковорода електрична промислова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2. </w:t>
            </w:r>
            <w:r w:rsidDel="00000000" w:rsidR="00000000" w:rsidRPr="00000000">
              <w:rPr>
                <w:color w:val="212121"/>
                <w:sz w:val="20"/>
                <w:szCs w:val="20"/>
                <w:highlight w:val="white"/>
                <w:rtl w:val="0"/>
              </w:rPr>
              <w:t xml:space="preserve">Морозильна скриня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3. </w:t>
            </w:r>
            <w:r w:rsidDel="00000000" w:rsidR="00000000" w:rsidRPr="00000000">
              <w:rPr>
                <w:color w:val="212121"/>
                <w:sz w:val="20"/>
                <w:szCs w:val="20"/>
                <w:highlight w:val="white"/>
                <w:rtl w:val="0"/>
              </w:rPr>
              <w:t xml:space="preserve">Сушильна машина побутова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4. </w:t>
            </w:r>
            <w:r w:rsidDel="00000000" w:rsidR="00000000" w:rsidRPr="00000000">
              <w:rPr>
                <w:color w:val="212121"/>
                <w:sz w:val="20"/>
                <w:szCs w:val="20"/>
                <w:highlight w:val="white"/>
                <w:rtl w:val="0"/>
              </w:rPr>
              <w:t xml:space="preserve">Центрифуга для білизни, 25 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5. </w:t>
            </w:r>
            <w:r w:rsidDel="00000000" w:rsidR="00000000" w:rsidRPr="00000000">
              <w:rPr>
                <w:color w:val="212121"/>
                <w:sz w:val="20"/>
                <w:szCs w:val="20"/>
                <w:highlight w:val="white"/>
                <w:rtl w:val="0"/>
              </w:rPr>
              <w:t xml:space="preserve">Центрифуга для білизни, 50 л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7"/>
            <w:shd w:fill="cfe2f3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hd w:fill="cfe2f3" w:val="clear"/>
              </w:rPr>
            </w:pPr>
            <w:r w:rsidDel="00000000" w:rsidR="00000000" w:rsidRPr="00000000">
              <w:rPr>
                <w:b w:val="1"/>
                <w:shd w:fill="cfe2f3" w:val="clear"/>
                <w:rtl w:val="0"/>
              </w:rPr>
              <w:t xml:space="preserve">Категорія 3. </w:t>
            </w:r>
            <w:r w:rsidDel="00000000" w:rsidR="00000000" w:rsidRPr="00000000">
              <w:rPr>
                <w:b w:val="1"/>
                <w:color w:val="212121"/>
                <w:shd w:fill="cfe2f3" w:val="clear"/>
                <w:rtl w:val="0"/>
              </w:rPr>
              <w:t xml:space="preserve">Електрика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1. Мережевий фільтр живлення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2. Мережевий подовжувач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before="0" w:lineRule="auto"/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3. Портативна вилка, 16А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4. Портативна вилка, 32А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7F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5. Електричний кабель, 5х2,5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6. Електричний кабель, 3х2,5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D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7. Автоматичний вимикач, 40А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4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8. Автоматичний вимикач, 63А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B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9. Автоматичний вимикач, 125А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2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10. Автоматичний вимикач, 25А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9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11. Автоматичний вимикач, 16А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0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12. Електричний подовжувач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7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13. Кварцова лампа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B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BE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14. Світлодіодні лампи, 9W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330</w:t>
            </w:r>
          </w:p>
        </w:tc>
        <w:tc>
          <w:tcPr/>
          <w:p w:rsidR="00000000" w:rsidDel="00000000" w:rsidP="00000000" w:rsidRDefault="00000000" w:rsidRPr="00000000" w14:paraId="000000C5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15. Світлодіодні лампи, 12W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CC">
            <w:pPr>
              <w:ind w:right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Лот 16. Світлодіодні лампи, 36W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gridSpan w:val="7"/>
            <w:shd w:fill="cfe2f3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shd w:fill="cfe2f3" w:val="clear"/>
              </w:rPr>
            </w:pPr>
            <w:r w:rsidDel="00000000" w:rsidR="00000000" w:rsidRPr="00000000">
              <w:rPr>
                <w:b w:val="1"/>
                <w:shd w:fill="cfe2f3" w:val="clear"/>
                <w:rtl w:val="0"/>
              </w:rPr>
              <w:t xml:space="preserve">Категорія 4. </w:t>
            </w:r>
            <w:r w:rsidDel="00000000" w:rsidR="00000000" w:rsidRPr="00000000">
              <w:rPr>
                <w:b w:val="1"/>
                <w:color w:val="212121"/>
                <w:shd w:fill="cfe2f3" w:val="clear"/>
                <w:rtl w:val="0"/>
              </w:rPr>
              <w:t xml:space="preserve">Сантехніка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D9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DA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1. Гнучкий з'єднувальний шланг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E0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E1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2. Гнучкий з'єднувальний шланг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E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E8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3. Змішувач кухонний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EE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F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4. Змішувач кухонний, настінний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6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5. Змішувач з гігієнічним душем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D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6. Кріплення для туалету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0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4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7. Манжета для туалету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0A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B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8. Душова система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1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2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9. Гігієнічна лійка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18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119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10. Змішувач для умивальників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1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20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11. Змішувач для душової системи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26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7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12. Горизонтальний змішувач для кімнати гігієни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шт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12E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13. Фільтр-Глечик для проточної води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шт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135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14. Змінні картриджі до фільтра-глечик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шт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B">
            <w:pPr>
              <w:bidi w:val="1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C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15. Фільтр для води (насос та пластиковий бак в комплекті)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42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3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16. Фільтр зворотного осмосу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49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A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17. Іонно-смоляний фільтр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50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1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18. Фільтри комплексного та механічного очищення води (з додатковою комплектацією та встановлення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5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8">
            <w:pPr>
              <w:ind w:right="150.94488188976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19. Гідроакумулятор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gridSpan w:val="7"/>
            <w:shd w:fill="cfe2f3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hd w:fill="cfe2f3" w:val="clear"/>
                <w:rtl w:val="0"/>
              </w:rPr>
              <w:t xml:space="preserve">Категорія 5. Насоси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6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6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1. Насос фекальний відцентрований СД 50/56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6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6D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2. Насос фекальний для викачки каналізаційних та вигрібних ям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7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4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3. Свердловинний насос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7A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B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4. Глибинний насос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8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2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5. Глибинний насос для свердловини, ЕЦВ 5-6,3-120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88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9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6. Глибинний насос для свердловини, ЕЦВ 6-6,5-120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8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0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7. Дренажний насос для брудної води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gridSpan w:val="7"/>
            <w:shd w:fill="cfe2f3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Категорія 6. Баки для зберігання води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9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9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E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1. Бак для зберігання води, 100 л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A4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5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2. Бак для зберігання води, 300 л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A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AC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3. Бак для зберігання води, 1000 л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A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B2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3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4. Бак для зберігання води, 5000 л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gridSpan w:val="7"/>
            <w:shd w:fill="cfe2f3" w:val="clear"/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Категорія 7. Посуд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B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C0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C1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1. Каструля, 10 літрів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C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C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C8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2.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Каструля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, 20 літрів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C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CE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CF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3.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Каструля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, 30 літрів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D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6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4.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Каструля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, 40 літрів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D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D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D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5.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Каструля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, 50 літрів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E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4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6.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Каструля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, 60 літрів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EA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EB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7.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Відро для їжі, 10-12 літрів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9.921875" w:hRule="atLeast"/>
          <w:tblHeader w:val="0"/>
        </w:trPr>
        <w:tc>
          <w:tcPr/>
          <w:p w:rsidR="00000000" w:rsidDel="00000000" w:rsidP="00000000" w:rsidRDefault="00000000" w:rsidRPr="00000000" w14:paraId="000001E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F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1F2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8.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Тарілки для перших страв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F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F8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F9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9.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Тарілки для других страв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1F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1F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/>
          <w:p w:rsidR="00000000" w:rsidDel="00000000" w:rsidP="00000000" w:rsidRDefault="00000000" w:rsidRPr="00000000" w14:paraId="00000200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10.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Десертна тарілка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0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06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207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11.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Керамічна тарілка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0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0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</w:t>
            </w:r>
          </w:p>
        </w:tc>
        <w:tc>
          <w:tcPr/>
          <w:p w:rsidR="00000000" w:rsidDel="00000000" w:rsidP="00000000" w:rsidRDefault="00000000" w:rsidRPr="00000000" w14:paraId="0000020E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12.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Посуд з нержавіючої сталі, набір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0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14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215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13.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Чашка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1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1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320</w:t>
            </w:r>
          </w:p>
        </w:tc>
        <w:tc>
          <w:tcPr/>
          <w:p w:rsidR="00000000" w:rsidDel="00000000" w:rsidP="00000000" w:rsidRDefault="00000000" w:rsidRPr="00000000" w14:paraId="0000021C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14. Столові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прибори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ложки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1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22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</w:t>
            </w:r>
          </w:p>
        </w:tc>
        <w:tc>
          <w:tcPr/>
          <w:p w:rsidR="00000000" w:rsidDel="00000000" w:rsidP="00000000" w:rsidRDefault="00000000" w:rsidRPr="00000000" w14:paraId="00000223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15. Столові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прибори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виделки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2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29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2A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16. Столові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прибори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ножі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2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30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</w:t>
            </w:r>
          </w:p>
        </w:tc>
        <w:tc>
          <w:tcPr/>
          <w:p w:rsidR="00000000" w:rsidDel="00000000" w:rsidP="00000000" w:rsidRDefault="00000000" w:rsidRPr="00000000" w14:paraId="00000231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17. Столові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прибори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чайна ложка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3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3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38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18. Термос для їжі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3E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F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19. Термос для напоїв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gridSpan w:val="7"/>
            <w:shd w:fill="cfe2f3" w:val="clear"/>
          </w:tcPr>
          <w:p w:rsidR="00000000" w:rsidDel="00000000" w:rsidP="00000000" w:rsidRDefault="00000000" w:rsidRPr="00000000" w14:paraId="000002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Категорія 8. Спальний мішок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4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4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24D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1. Спальний мішок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gridSpan w:val="7"/>
            <w:shd w:fill="cfe2f3" w:val="clear"/>
          </w:tcPr>
          <w:p w:rsidR="00000000" w:rsidDel="00000000" w:rsidP="00000000" w:rsidRDefault="00000000" w:rsidRPr="00000000" w14:paraId="000002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Категорія 9. Інвентар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5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5A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5B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1. Відро, 10 літрів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5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6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262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2.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Гумовий килимок для душової кімнати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6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68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269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3.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Дезінфікуючий килимок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6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26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70">
            <w:pPr>
              <w:ind w:righ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1. Відро, 10 літрів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72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Знижка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79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Вартість доставки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/>
          <w:p w:rsidR="00000000" w:rsidDel="00000000" w:rsidP="00000000" w:rsidRDefault="00000000" w:rsidRPr="00000000" w14:paraId="000002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80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Загальна вартість</w:t>
            </w:r>
          </w:p>
        </w:tc>
      </w:tr>
      <w:tr>
        <w:trPr>
          <w:cantSplit w:val="0"/>
          <w:trHeight w:val="551.9531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Підпис та печатка: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Постачальник: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993" w:top="1448" w:left="1276" w:right="1440" w:header="720" w:footer="3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2">
    <w:pPr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      </w:t>
    </w:r>
    <w:r w:rsidDel="00000000" w:rsidR="00000000" w:rsidRPr="00000000">
      <w:rPr>
        <w:color w:val="000000"/>
        <w:rtl w:val="0"/>
      </w:rPr>
      <w:t xml:space="preserve">  </w:t>
    </w:r>
    <w:r w:rsidDel="00000000" w:rsidR="00000000" w:rsidRPr="00000000">
      <w:rPr>
        <w:rtl w:val="0"/>
      </w:rPr>
      <w:t xml:space="preserve">PF. 720BHA22GR00315.6CC</w:t>
    </w: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rtl w:val="0"/>
      </w:rPr>
      <w:t xml:space="preserve">Товари різного призначення      Page </w:t>
    </w: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>
        <w:b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34" w:firstLine="0"/>
      <w:jc w:val="center"/>
      <w:rPr>
        <w:b w:val="1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-266698</wp:posOffset>
          </wp:positionH>
          <wp:positionV relativeFrom="paragraph">
            <wp:posOffset>-209548</wp:posOffset>
          </wp:positionV>
          <wp:extent cx="717769" cy="709613"/>
          <wp:effectExtent b="0" l="0" r="0" t="0"/>
          <wp:wrapNone/>
          <wp:docPr id="9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7769" cy="7096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6" w:lineRule="auto"/>
    </w:pPr>
    <w:rPr>
      <w:rFonts w:ascii="Calibri" w:cs="Calibri" w:eastAsia="Calibri" w:hAnsi="Calibri"/>
      <w:b w:val="1"/>
      <w:color w:val="2f5496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bidi w:val="1"/>
      <w:spacing w:before="40" w:line="259" w:lineRule="auto"/>
      <w:ind w:left="720" w:hanging="720"/>
      <w:jc w:val="right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bidi w:val="1"/>
      <w:spacing w:before="40" w:line="259" w:lineRule="auto"/>
      <w:ind w:left="864" w:hanging="864"/>
      <w:jc w:val="right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bidi w:val="1"/>
      <w:spacing w:before="40" w:line="259" w:lineRule="auto"/>
      <w:ind w:left="1008" w:hanging="1008"/>
      <w:jc w:val="right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bidi w:val="1"/>
      <w:spacing w:before="40" w:line="259" w:lineRule="auto"/>
      <w:ind w:left="1152" w:hanging="1152"/>
      <w:jc w:val="right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6" w:lineRule="auto"/>
    </w:pPr>
    <w:rPr>
      <w:rFonts w:ascii="Calibri" w:cs="Calibri" w:eastAsia="Calibri" w:hAnsi="Calibri"/>
      <w:b w:val="1"/>
      <w:color w:val="2f5496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bidi w:val="1"/>
      <w:spacing w:before="40" w:line="259" w:lineRule="auto"/>
      <w:ind w:left="720" w:hanging="720"/>
      <w:jc w:val="right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bidi w:val="1"/>
      <w:spacing w:before="40" w:line="259" w:lineRule="auto"/>
      <w:ind w:left="864" w:hanging="864"/>
      <w:jc w:val="right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bidi w:val="1"/>
      <w:spacing w:before="40" w:line="259" w:lineRule="auto"/>
      <w:ind w:left="1008" w:hanging="1008"/>
      <w:jc w:val="right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bidi w:val="1"/>
      <w:spacing w:before="40" w:line="259" w:lineRule="auto"/>
      <w:ind w:left="1152" w:hanging="1152"/>
      <w:jc w:val="right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a" w:default="1">
    <w:name w:val="Normal"/>
    <w:qFormat w:val="1"/>
    <w:rsid w:val="00F5724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ru-UA"/>
    </w:rPr>
  </w:style>
  <w:style w:type="paragraph" w:styleId="1">
    <w:name w:val="heading 1"/>
    <w:basedOn w:val="a"/>
    <w:next w:val="a"/>
    <w:link w:val="10"/>
    <w:uiPriority w:val="9"/>
    <w:qFormat w:val="1"/>
    <w:rsid w:val="00927FC1"/>
    <w:pPr>
      <w:keepNext w:val="1"/>
      <w:keepLines w:val="1"/>
      <w:spacing w:before="240" w:line="256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927FC1"/>
    <w:pPr>
      <w:keepNext w:val="1"/>
      <w:keepLines w:val="1"/>
      <w:spacing w:before="40" w:line="256" w:lineRule="auto"/>
      <w:outlineLvl w:val="1"/>
    </w:pPr>
    <w:rPr>
      <w:rFonts w:asciiTheme="majorHAnsi" w:cstheme="majorBidi" w:eastAsiaTheme="majorEastAsia" w:hAnsiTheme="majorHAnsi"/>
      <w:b w:val="1"/>
      <w:color w:val="2f5496" w:themeColor="accent1" w:themeShade="0000BF"/>
      <w:sz w:val="28"/>
      <w:szCs w:val="26"/>
      <w:u w:val="single"/>
      <w:lang w:val="en-US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720" w:hanging="720"/>
      <w:jc w:val="right"/>
      <w:outlineLvl w:val="2"/>
    </w:pPr>
    <w:rPr>
      <w:rFonts w:asciiTheme="majorHAnsi" w:cstheme="majorBidi" w:eastAsiaTheme="majorEastAsia" w:hAnsiTheme="majorHAnsi"/>
      <w:color w:val="1f3763" w:themeColor="accent1" w:themeShade="00007F"/>
      <w:lang w:val="en-US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864" w:hanging="864"/>
      <w:jc w:val="right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val="en-US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008" w:hanging="1008"/>
      <w:jc w:val="right"/>
      <w:outlineLvl w:val="4"/>
    </w:pPr>
    <w:rPr>
      <w:rFonts w:asciiTheme="majorHAnsi" w:cstheme="majorBidi" w:eastAsiaTheme="majorEastAsia" w:hAnsiTheme="majorHAnsi"/>
      <w:color w:val="2f5496" w:themeColor="accent1" w:themeShade="0000BF"/>
      <w:sz w:val="22"/>
      <w:szCs w:val="22"/>
      <w:lang w:val="en-US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152" w:hanging="1152"/>
      <w:jc w:val="right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val="en-US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296" w:hanging="1296"/>
      <w:jc w:val="right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440" w:hanging="1440"/>
      <w:jc w:val="right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val="en-US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584" w:hanging="1584"/>
      <w:jc w:val="right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val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link w:val="a4"/>
    <w:uiPriority w:val="10"/>
    <w:qFormat w:val="1"/>
    <w:rsid w:val="00927FC1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val="en-US"/>
    </w:rPr>
  </w:style>
  <w:style w:type="character" w:styleId="10" w:customStyle="1">
    <w:name w:val="Заголовок 1 Знак"/>
    <w:basedOn w:val="a0"/>
    <w:link w:val="1"/>
    <w:uiPriority w:val="9"/>
    <w:rsid w:val="00927FC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20" w:customStyle="1">
    <w:name w:val="Заголовок 2 Знак"/>
    <w:basedOn w:val="a0"/>
    <w:link w:val="2"/>
    <w:uiPriority w:val="9"/>
    <w:rsid w:val="00927FC1"/>
    <w:rPr>
      <w:rFonts w:asciiTheme="majorHAnsi" w:cstheme="majorBidi" w:eastAsiaTheme="majorEastAsia" w:hAnsiTheme="majorHAnsi"/>
      <w:b w:val="1"/>
      <w:color w:val="2f5496" w:themeColor="accent1" w:themeShade="0000BF"/>
      <w:sz w:val="28"/>
      <w:szCs w:val="26"/>
      <w:u w:val="single"/>
    </w:rPr>
  </w:style>
  <w:style w:type="character" w:styleId="30" w:customStyle="1">
    <w:name w:val="Заголовок 3 Знак"/>
    <w:basedOn w:val="a0"/>
    <w:link w:val="3"/>
    <w:uiPriority w:val="9"/>
    <w:rsid w:val="00A12FC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40" w:customStyle="1">
    <w:name w:val="Заголовок 4 Знак"/>
    <w:basedOn w:val="a0"/>
    <w:link w:val="4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A12FC2"/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A12FC2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70" w:customStyle="1">
    <w:name w:val="Заголовок 7 Знак"/>
    <w:basedOn w:val="a0"/>
    <w:link w:val="7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80" w:customStyle="1">
    <w:name w:val="Заголовок 8 Знак"/>
    <w:basedOn w:val="a0"/>
    <w:link w:val="8"/>
    <w:uiPriority w:val="9"/>
    <w:semiHidden w:val="1"/>
    <w:rsid w:val="00A12FC2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90" w:customStyle="1">
    <w:name w:val="Заголовок 9 Знак"/>
    <w:basedOn w:val="a0"/>
    <w:link w:val="9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a5">
    <w:name w:val="header"/>
    <w:basedOn w:val="a"/>
    <w:link w:val="a6"/>
    <w:uiPriority w:val="99"/>
    <w:unhideWhenUsed w:val="1"/>
    <w:rsid w:val="00EF140F"/>
    <w:pPr>
      <w:tabs>
        <w:tab w:val="center" w:pos="4320"/>
        <w:tab w:val="right" w:pos="8640"/>
      </w:tabs>
    </w:pPr>
    <w:rPr>
      <w:rFonts w:ascii="Calibri" w:cs="Calibri" w:eastAsia="Calibri" w:hAnsi="Calibri"/>
      <w:sz w:val="22"/>
      <w:szCs w:val="22"/>
      <w:lang w:val="en-US"/>
    </w:rPr>
  </w:style>
  <w:style w:type="character" w:styleId="a6" w:customStyle="1">
    <w:name w:val="Верхний колонтитул Знак"/>
    <w:basedOn w:val="a0"/>
    <w:link w:val="a5"/>
    <w:uiPriority w:val="99"/>
    <w:rsid w:val="00EF140F"/>
  </w:style>
  <w:style w:type="paragraph" w:styleId="a7">
    <w:name w:val="footer"/>
    <w:basedOn w:val="a"/>
    <w:link w:val="a8"/>
    <w:uiPriority w:val="99"/>
    <w:unhideWhenUsed w:val="1"/>
    <w:rsid w:val="00EF140F"/>
    <w:pPr>
      <w:tabs>
        <w:tab w:val="center" w:pos="4320"/>
        <w:tab w:val="right" w:pos="8640"/>
      </w:tabs>
    </w:pPr>
    <w:rPr>
      <w:rFonts w:ascii="Calibri" w:cs="Calibri" w:eastAsia="Calibri" w:hAnsi="Calibri"/>
      <w:sz w:val="22"/>
      <w:szCs w:val="22"/>
      <w:lang w:val="en-US"/>
    </w:rPr>
  </w:style>
  <w:style w:type="character" w:styleId="a8" w:customStyle="1">
    <w:name w:val="Нижний колонтитул Знак"/>
    <w:basedOn w:val="a0"/>
    <w:link w:val="a7"/>
    <w:uiPriority w:val="99"/>
    <w:rsid w:val="00EF140F"/>
  </w:style>
  <w:style w:type="table" w:styleId="a9">
    <w:name w:val="Table Grid"/>
    <w:basedOn w:val="a1"/>
    <w:uiPriority w:val="39"/>
    <w:rsid w:val="00EF14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rmal (Web)"/>
    <w:basedOn w:val="a"/>
    <w:uiPriority w:val="99"/>
    <w:unhideWhenUsed w:val="1"/>
    <w:rsid w:val="00EF140F"/>
    <w:pPr>
      <w:spacing w:after="100" w:afterAutospacing="1" w:before="100" w:beforeAutospacing="1"/>
    </w:pPr>
    <w:rPr>
      <w:lang w:val="en-US"/>
    </w:rPr>
  </w:style>
  <w:style w:type="paragraph" w:styleId="ab">
    <w:name w:val="List Paragraph"/>
    <w:basedOn w:val="a"/>
    <w:link w:val="ac"/>
    <w:uiPriority w:val="34"/>
    <w:qFormat w:val="1"/>
    <w:rsid w:val="00EF140F"/>
    <w:pPr>
      <w:ind w:left="720"/>
      <w:contextualSpacing w:val="1"/>
    </w:pPr>
    <w:rPr>
      <w:lang w:eastAsia="nb-NO" w:val="nb-NO"/>
    </w:rPr>
  </w:style>
  <w:style w:type="character" w:styleId="ac" w:customStyle="1">
    <w:name w:val="Абзац списка Знак"/>
    <w:link w:val="ab"/>
    <w:uiPriority w:val="34"/>
    <w:locked w:val="1"/>
    <w:rsid w:val="00403420"/>
    <w:rPr>
      <w:rFonts w:ascii="Times New Roman" w:cs="Times New Roman" w:eastAsia="Times New Roman" w:hAnsi="Times New Roman"/>
      <w:sz w:val="24"/>
      <w:szCs w:val="24"/>
      <w:lang w:eastAsia="nb-NO" w:val="nb-NO"/>
    </w:rPr>
  </w:style>
  <w:style w:type="character" w:styleId="ad">
    <w:name w:val="Strong"/>
    <w:basedOn w:val="a0"/>
    <w:uiPriority w:val="22"/>
    <w:qFormat w:val="1"/>
    <w:rsid w:val="009E4B0A"/>
    <w:rPr>
      <w:b w:val="1"/>
      <w:bCs w:val="1"/>
    </w:rPr>
  </w:style>
  <w:style w:type="character" w:styleId="ae">
    <w:name w:val="Hyperlink"/>
    <w:basedOn w:val="a0"/>
    <w:uiPriority w:val="99"/>
    <w:unhideWhenUsed w:val="1"/>
    <w:rsid w:val="00AD780B"/>
    <w:rPr>
      <w:color w:val="0563c1" w:themeColor="hyperlink"/>
      <w:u w:val="single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AD780B"/>
    <w:rPr>
      <w:color w:val="605e5c"/>
      <w:shd w:color="auto" w:fill="e1dfdd" w:val="clear"/>
    </w:rPr>
  </w:style>
  <w:style w:type="paragraph" w:styleId="af">
    <w:name w:val="Balloon Text"/>
    <w:basedOn w:val="a"/>
    <w:link w:val="af0"/>
    <w:uiPriority w:val="99"/>
    <w:semiHidden w:val="1"/>
    <w:unhideWhenUsed w:val="1"/>
    <w:rsid w:val="00FD1186"/>
    <w:rPr>
      <w:rFonts w:ascii="Segoe UI" w:cs="Segoe UI" w:eastAsia="Calibri" w:hAnsi="Segoe UI"/>
      <w:sz w:val="18"/>
      <w:szCs w:val="18"/>
      <w:lang w:val="en-US"/>
    </w:rPr>
  </w:style>
  <w:style w:type="character" w:styleId="af0" w:customStyle="1">
    <w:name w:val="Текст выноски Знак"/>
    <w:basedOn w:val="a0"/>
    <w:link w:val="af"/>
    <w:uiPriority w:val="99"/>
    <w:semiHidden w:val="1"/>
    <w:rsid w:val="00FD1186"/>
    <w:rPr>
      <w:rFonts w:ascii="Segoe UI" w:cs="Segoe UI" w:hAnsi="Segoe UI"/>
      <w:sz w:val="18"/>
      <w:szCs w:val="18"/>
    </w:rPr>
  </w:style>
  <w:style w:type="character" w:styleId="tlid-translation" w:customStyle="1">
    <w:name w:val="tlid-translation"/>
    <w:basedOn w:val="a0"/>
    <w:rsid w:val="00CE34A4"/>
  </w:style>
  <w:style w:type="character" w:styleId="af1">
    <w:name w:val="annotation reference"/>
    <w:basedOn w:val="a0"/>
    <w:uiPriority w:val="99"/>
    <w:semiHidden w:val="1"/>
    <w:unhideWhenUsed w:val="1"/>
    <w:rsid w:val="00C53842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 w:val="1"/>
    <w:rsid w:val="00C53842"/>
    <w:pPr>
      <w:spacing w:after="160"/>
    </w:pPr>
    <w:rPr>
      <w:rFonts w:ascii="Calibri" w:cs="Calibri" w:eastAsia="Calibri" w:hAnsi="Calibri"/>
      <w:sz w:val="20"/>
      <w:szCs w:val="20"/>
      <w:lang w:val="en-US"/>
    </w:rPr>
  </w:style>
  <w:style w:type="character" w:styleId="af3" w:customStyle="1">
    <w:name w:val="Текст примечания Знак"/>
    <w:basedOn w:val="a0"/>
    <w:link w:val="af2"/>
    <w:uiPriority w:val="99"/>
    <w:rsid w:val="00C5384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C53842"/>
    <w:rPr>
      <w:b w:val="1"/>
      <w:bCs w:val="1"/>
    </w:rPr>
  </w:style>
  <w:style w:type="character" w:styleId="af5" w:customStyle="1">
    <w:name w:val="Тема примечания Знак"/>
    <w:basedOn w:val="af3"/>
    <w:link w:val="af4"/>
    <w:uiPriority w:val="99"/>
    <w:semiHidden w:val="1"/>
    <w:rsid w:val="00C53842"/>
    <w:rPr>
      <w:b w:val="1"/>
      <w:bCs w:val="1"/>
      <w:sz w:val="20"/>
      <w:szCs w:val="20"/>
    </w:rPr>
  </w:style>
  <w:style w:type="character" w:styleId="a4" w:customStyle="1">
    <w:name w:val="Заголовок Знак"/>
    <w:basedOn w:val="a0"/>
    <w:link w:val="a3"/>
    <w:uiPriority w:val="10"/>
    <w:rsid w:val="00927F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 w:customStyle="1">
    <w:name w:val="TableGrid"/>
    <w:rsid w:val="00A12FC2"/>
    <w:pPr>
      <w:spacing w:after="0" w:line="240" w:lineRule="auto"/>
    </w:pPr>
    <w:rPr>
      <w:rFonts w:eastAsiaTheme="minorEastAsi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TML">
    <w:name w:val="HTML Preformatted"/>
    <w:basedOn w:val="a"/>
    <w:link w:val="HTML0"/>
    <w:uiPriority w:val="99"/>
    <w:semiHidden w:val="1"/>
    <w:unhideWhenUsed w:val="1"/>
    <w:rsid w:val="002362CA"/>
    <w:pPr>
      <w:bidi w:val="1"/>
      <w:jc w:val="right"/>
    </w:pPr>
    <w:rPr>
      <w:rFonts w:ascii="Consolas" w:cs="Calibri" w:eastAsia="Calibri" w:hAnsi="Consolas"/>
      <w:color w:val="000000"/>
      <w:sz w:val="20"/>
      <w:szCs w:val="20"/>
      <w:lang w:val="en-US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2362CA"/>
    <w:rPr>
      <w:rFonts w:ascii="Consolas" w:cs="Calibri" w:eastAsia="Calibri" w:hAnsi="Consolas"/>
      <w:color w:val="000000"/>
      <w:sz w:val="20"/>
      <w:szCs w:val="20"/>
    </w:rPr>
  </w:style>
  <w:style w:type="paragraph" w:styleId="af6">
    <w:name w:val="Revision"/>
    <w:hidden w:val="1"/>
    <w:uiPriority w:val="99"/>
    <w:semiHidden w:val="1"/>
    <w:rsid w:val="007C2F3D"/>
    <w:pPr>
      <w:spacing w:after="0" w:line="240" w:lineRule="auto"/>
    </w:pPr>
  </w:style>
  <w:style w:type="paragraph" w:styleId="TableParagraph" w:customStyle="1">
    <w:name w:val="Table Paragraph"/>
    <w:basedOn w:val="a"/>
    <w:uiPriority w:val="1"/>
    <w:qFormat w:val="1"/>
    <w:rsid w:val="0056052D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bidi="en-US" w:val="en-US"/>
    </w:rPr>
  </w:style>
  <w:style w:type="numbering" w:styleId="NoList1" w:customStyle="1">
    <w:name w:val="No List1"/>
    <w:next w:val="a2"/>
    <w:uiPriority w:val="99"/>
    <w:semiHidden w:val="1"/>
    <w:unhideWhenUsed w:val="1"/>
    <w:rsid w:val="009F2F4F"/>
  </w:style>
  <w:style w:type="character" w:styleId="af7">
    <w:name w:val="FollowedHyperlink"/>
    <w:basedOn w:val="a0"/>
    <w:uiPriority w:val="99"/>
    <w:semiHidden w:val="1"/>
    <w:unhideWhenUsed w:val="1"/>
    <w:rsid w:val="009F2F4F"/>
    <w:rPr>
      <w:color w:val="800080"/>
      <w:u w:val="single"/>
    </w:rPr>
  </w:style>
  <w:style w:type="paragraph" w:styleId="msonormal0" w:customStyle="1">
    <w:name w:val="msonormal"/>
    <w:basedOn w:val="a"/>
    <w:rsid w:val="009F2F4F"/>
    <w:pPr>
      <w:spacing w:after="100" w:afterAutospacing="1" w:before="100" w:beforeAutospacing="1"/>
    </w:pPr>
    <w:rPr>
      <w:lang w:val="en-US"/>
    </w:rPr>
  </w:style>
  <w:style w:type="paragraph" w:styleId="xl68" w:customStyle="1">
    <w:name w:val="xl68"/>
    <w:basedOn w:val="a"/>
    <w:rsid w:val="009F2F4F"/>
    <w:pPr>
      <w:pBdr>
        <w:top w:color="auto" w:space="0" w:sz="4" w:val="single"/>
        <w:lef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69" w:customStyle="1">
    <w:name w:val="xl69"/>
    <w:basedOn w:val="a"/>
    <w:rsid w:val="009F2F4F"/>
    <w:pPr>
      <w:pBdr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0" w:customStyle="1">
    <w:name w:val="xl7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1" w:customStyle="1">
    <w:name w:val="xl7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2" w:customStyle="1">
    <w:name w:val="xl7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3" w:customStyle="1">
    <w:name w:val="xl7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4" w:customStyle="1">
    <w:name w:val="xl7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5" w:customStyle="1">
    <w:name w:val="xl75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6" w:customStyle="1">
    <w:name w:val="xl7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n-US"/>
    </w:rPr>
  </w:style>
  <w:style w:type="paragraph" w:styleId="xl77" w:customStyle="1">
    <w:name w:val="xl77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8" w:customStyle="1">
    <w:name w:val="xl7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9" w:customStyle="1">
    <w:name w:val="xl79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0" w:customStyle="1">
    <w:name w:val="xl80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1" w:customStyle="1">
    <w:name w:val="xl8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82" w:customStyle="1">
    <w:name w:val="xl8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</w:pPr>
    <w:rPr>
      <w:rFonts w:ascii="Calibri" w:hAnsi="Calibri"/>
      <w:lang w:val="en-US"/>
    </w:rPr>
  </w:style>
  <w:style w:type="paragraph" w:styleId="xl83" w:customStyle="1">
    <w:name w:val="xl8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84" w:customStyle="1">
    <w:name w:val="xl8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right"/>
      <w:textAlignment w:val="top"/>
    </w:pPr>
    <w:rPr>
      <w:rFonts w:ascii="Calibri" w:hAnsi="Calibri"/>
      <w:lang w:val="en-US"/>
    </w:rPr>
  </w:style>
  <w:style w:type="paragraph" w:styleId="xl85" w:customStyle="1">
    <w:name w:val="xl85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top"/>
    </w:pPr>
    <w:rPr>
      <w:rFonts w:ascii="Calibri" w:hAnsi="Calibri"/>
      <w:lang w:val="en-US"/>
    </w:rPr>
  </w:style>
  <w:style w:type="paragraph" w:styleId="xl86" w:customStyle="1">
    <w:name w:val="xl86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top"/>
    </w:pPr>
    <w:rPr>
      <w:rFonts w:ascii="Calibri" w:hAnsi="Calibri"/>
      <w:lang w:val="en-US"/>
    </w:rPr>
  </w:style>
  <w:style w:type="paragraph" w:styleId="xl87" w:customStyle="1">
    <w:name w:val="xl87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8" w:customStyle="1">
    <w:name w:val="xl88"/>
    <w:basedOn w:val="a"/>
    <w:rsid w:val="009F2F4F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9" w:customStyle="1">
    <w:name w:val="xl89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0" w:customStyle="1">
    <w:name w:val="xl9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1" w:customStyle="1">
    <w:name w:val="xl9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2" w:customStyle="1">
    <w:name w:val="xl92"/>
    <w:basedOn w:val="a"/>
    <w:rsid w:val="009F2F4F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3" w:customStyle="1">
    <w:name w:val="xl93"/>
    <w:basedOn w:val="a"/>
    <w:rsid w:val="009F2F4F"/>
    <w:pPr>
      <w:pBdr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4" w:customStyle="1">
    <w:name w:val="xl9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5" w:customStyle="1">
    <w:name w:val="xl95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6" w:customStyle="1">
    <w:name w:val="xl96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97" w:customStyle="1">
    <w:name w:val="xl9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98" w:customStyle="1">
    <w:name w:val="xl98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9" w:customStyle="1">
    <w:name w:val="xl9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0" w:customStyle="1">
    <w:name w:val="xl100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101" w:customStyle="1">
    <w:name w:val="xl101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102" w:customStyle="1">
    <w:name w:val="xl102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3" w:customStyle="1">
    <w:name w:val="xl103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4" w:customStyle="1">
    <w:name w:val="xl104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5" w:customStyle="1">
    <w:name w:val="xl105"/>
    <w:basedOn w:val="a"/>
    <w:rsid w:val="009F2F4F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6" w:customStyle="1">
    <w:name w:val="xl10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7" w:customStyle="1">
    <w:name w:val="xl10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8" w:customStyle="1">
    <w:name w:val="xl108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9" w:customStyle="1">
    <w:name w:val="xl109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0" w:customStyle="1">
    <w:name w:val="xl110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1" w:customStyle="1">
    <w:name w:val="xl111"/>
    <w:basedOn w:val="a"/>
    <w:rsid w:val="009F2F4F"/>
    <w:pPr>
      <w:pBdr>
        <w:top w:color="auto" w:space="0" w:sz="4" w:val="single"/>
        <w:lef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2" w:customStyle="1">
    <w:name w:val="xl112"/>
    <w:basedOn w:val="a"/>
    <w:rsid w:val="009F2F4F"/>
    <w:pPr>
      <w:pBdr>
        <w:left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3" w:customStyle="1">
    <w:name w:val="xl11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4" w:customStyle="1">
    <w:name w:val="xl11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5" w:customStyle="1">
    <w:name w:val="xl115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6" w:customStyle="1">
    <w:name w:val="xl116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7" w:customStyle="1">
    <w:name w:val="xl117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8" w:customStyle="1">
    <w:name w:val="xl11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9" w:customStyle="1">
    <w:name w:val="xl119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0" w:customStyle="1">
    <w:name w:val="xl120"/>
    <w:basedOn w:val="a"/>
    <w:rsid w:val="009F2F4F"/>
    <w:pPr>
      <w:pBdr>
        <w:left w:color="auto" w:space="0" w:sz="8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1" w:customStyle="1">
    <w:name w:val="xl121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2" w:customStyle="1">
    <w:name w:val="xl122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3" w:customStyle="1">
    <w:name w:val="xl123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4" w:customStyle="1">
    <w:name w:val="xl124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5" w:customStyle="1">
    <w:name w:val="xl125"/>
    <w:basedOn w:val="a"/>
    <w:rsid w:val="009F2F4F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6" w:customStyle="1">
    <w:name w:val="xl126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7" w:customStyle="1">
    <w:name w:val="xl12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8" w:customStyle="1">
    <w:name w:val="xl128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9" w:customStyle="1">
    <w:name w:val="xl12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0" w:customStyle="1">
    <w:name w:val="xl130"/>
    <w:basedOn w:val="a"/>
    <w:rsid w:val="009F2F4F"/>
    <w:pPr>
      <w:pBdr>
        <w:top w:color="auto" w:space="0" w:sz="8" w:val="single"/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1" w:customStyle="1">
    <w:name w:val="xl131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2" w:customStyle="1">
    <w:name w:val="xl132"/>
    <w:basedOn w:val="a"/>
    <w:rsid w:val="009F2F4F"/>
    <w:pPr>
      <w:pBdr>
        <w:top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3" w:customStyle="1">
    <w:name w:val="xl133"/>
    <w:basedOn w:val="a"/>
    <w:rsid w:val="009F2F4F"/>
    <w:pPr>
      <w:pBdr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4" w:customStyle="1">
    <w:name w:val="xl134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5" w:customStyle="1">
    <w:name w:val="xl135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6" w:customStyle="1">
    <w:name w:val="xl136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7" w:customStyle="1">
    <w:name w:val="xl13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8" w:customStyle="1">
    <w:name w:val="xl138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9" w:customStyle="1">
    <w:name w:val="xl139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0" w:customStyle="1">
    <w:name w:val="xl14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1" w:customStyle="1">
    <w:name w:val="xl14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2" w:customStyle="1">
    <w:name w:val="xl14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3" w:customStyle="1">
    <w:name w:val="xl143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144" w:customStyle="1">
    <w:name w:val="xl144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5" w:customStyle="1">
    <w:name w:val="xl145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6" w:customStyle="1">
    <w:name w:val="xl146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7" w:customStyle="1">
    <w:name w:val="xl14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8" w:customStyle="1">
    <w:name w:val="xl148"/>
    <w:basedOn w:val="a"/>
    <w:rsid w:val="009F2F4F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9" w:customStyle="1">
    <w:name w:val="xl149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0" w:customStyle="1">
    <w:name w:val="xl150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1" w:customStyle="1">
    <w:name w:val="xl151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2" w:customStyle="1">
    <w:name w:val="xl152"/>
    <w:basedOn w:val="a"/>
    <w:rsid w:val="009F2F4F"/>
    <w:pPr>
      <w:pBdr>
        <w:top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3" w:customStyle="1">
    <w:name w:val="xl153"/>
    <w:basedOn w:val="a"/>
    <w:rsid w:val="009F2F4F"/>
    <w:pPr>
      <w:pBdr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4" w:customStyle="1">
    <w:name w:val="xl154"/>
    <w:basedOn w:val="a"/>
    <w:rsid w:val="009F2F4F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55" w:customStyle="1">
    <w:name w:val="xl155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56" w:customStyle="1">
    <w:name w:val="xl15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7" w:customStyle="1">
    <w:name w:val="xl157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8" w:customStyle="1">
    <w:name w:val="xl15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9" w:customStyle="1">
    <w:name w:val="xl159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60" w:customStyle="1">
    <w:name w:val="xl160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61" w:customStyle="1">
    <w:name w:val="xl161"/>
    <w:basedOn w:val="a"/>
    <w:rsid w:val="009F2F4F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2" w:customStyle="1">
    <w:name w:val="xl162"/>
    <w:basedOn w:val="a"/>
    <w:rsid w:val="009F2F4F"/>
    <w:pPr>
      <w:pBdr>
        <w:top w:color="auto" w:space="0" w:sz="8" w:val="single"/>
        <w:bottom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3" w:customStyle="1">
    <w:name w:val="xl163"/>
    <w:basedOn w:val="a"/>
    <w:rsid w:val="009F2F4F"/>
    <w:pPr>
      <w:pBdr>
        <w:top w:color="auto" w:space="0" w:sz="8" w:val="single"/>
        <w:bottom w:color="auto" w:space="0" w:sz="8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4" w:customStyle="1">
    <w:name w:val="xl164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5" w:customStyle="1">
    <w:name w:val="xl165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6" w:customStyle="1">
    <w:name w:val="xl166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7" w:customStyle="1">
    <w:name w:val="xl167"/>
    <w:basedOn w:val="a"/>
    <w:rsid w:val="009F2F4F"/>
    <w:pPr>
      <w:pBdr>
        <w:top w:color="auto" w:space="0" w:sz="8" w:val="single"/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8" w:customStyle="1">
    <w:name w:val="xl168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9" w:customStyle="1">
    <w:name w:val="xl16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0" w:customStyle="1">
    <w:name w:val="xl170"/>
    <w:basedOn w:val="a"/>
    <w:rsid w:val="009F2F4F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1" w:customStyle="1">
    <w:name w:val="xl171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2" w:customStyle="1">
    <w:name w:val="xl172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3" w:customStyle="1">
    <w:name w:val="xl173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4" w:customStyle="1">
    <w:name w:val="xl174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5" w:customStyle="1">
    <w:name w:val="xl175"/>
    <w:basedOn w:val="a"/>
    <w:rsid w:val="009F2F4F"/>
    <w:pPr>
      <w:pBdr>
        <w:top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6" w:customStyle="1">
    <w:name w:val="xl176"/>
    <w:basedOn w:val="a"/>
    <w:rsid w:val="009F2F4F"/>
    <w:pPr>
      <w:pBdr>
        <w:top w:color="auto" w:space="0" w:sz="8" w:val="single"/>
        <w:bottom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7" w:customStyle="1">
    <w:name w:val="xl17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8" w:customStyle="1">
    <w:name w:val="xl17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9" w:customStyle="1">
    <w:name w:val="xl179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0" w:customStyle="1">
    <w:name w:val="xl180"/>
    <w:basedOn w:val="a"/>
    <w:rsid w:val="009F2F4F"/>
    <w:pPr>
      <w:pBdr>
        <w:top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1" w:customStyle="1">
    <w:name w:val="xl181"/>
    <w:basedOn w:val="a"/>
    <w:rsid w:val="009F2F4F"/>
    <w:pPr>
      <w:pBdr>
        <w:top w:color="auto" w:space="0" w:sz="8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2" w:customStyle="1">
    <w:name w:val="xl182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3" w:customStyle="1">
    <w:name w:val="xl183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4" w:customStyle="1">
    <w:name w:val="xl184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5" w:customStyle="1">
    <w:name w:val="xl185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6" w:customStyle="1">
    <w:name w:val="xl18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7" w:customStyle="1">
    <w:name w:val="xl187"/>
    <w:basedOn w:val="a"/>
    <w:rsid w:val="009F2F4F"/>
    <w:pPr>
      <w:pBdr>
        <w:top w:color="auto" w:space="0" w:sz="4" w:val="single"/>
        <w:left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8" w:customStyle="1">
    <w:name w:val="xl188"/>
    <w:basedOn w:val="a"/>
    <w:rsid w:val="009F2F4F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9" w:customStyle="1">
    <w:name w:val="xl189"/>
    <w:basedOn w:val="a"/>
    <w:rsid w:val="009F2F4F"/>
    <w:pPr>
      <w:pBdr>
        <w:top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90" w:customStyle="1">
    <w:name w:val="xl190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91" w:customStyle="1">
    <w:name w:val="xl191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92" w:customStyle="1">
    <w:name w:val="xl19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character" w:styleId="af8">
    <w:name w:val="Placeholder Text"/>
    <w:basedOn w:val="a0"/>
    <w:uiPriority w:val="99"/>
    <w:semiHidden w:val="1"/>
    <w:rsid w:val="007752F1"/>
    <w:rPr>
      <w:color w:val="808080"/>
    </w:rPr>
  </w:style>
  <w:style w:type="character" w:styleId="UnresolvedMention2" w:customStyle="1">
    <w:name w:val="Unresolved Mention2"/>
    <w:basedOn w:val="a0"/>
    <w:uiPriority w:val="99"/>
    <w:semiHidden w:val="1"/>
    <w:unhideWhenUsed w:val="1"/>
    <w:rsid w:val="00B13192"/>
    <w:rPr>
      <w:color w:val="605e5c"/>
      <w:shd w:color="auto" w:fill="e1dfdd" w:val="clear"/>
    </w:rPr>
  </w:style>
  <w:style w:type="character" w:styleId="jlqj4b" w:customStyle="1">
    <w:name w:val="jlqj4b"/>
    <w:basedOn w:val="a0"/>
    <w:rsid w:val="002C19DB"/>
  </w:style>
  <w:style w:type="paragraph" w:styleId="af9">
    <w:name w:val="No Spacing"/>
    <w:link w:val="afa"/>
    <w:uiPriority w:val="1"/>
    <w:rsid w:val="004605B9"/>
    <w:pPr>
      <w:spacing w:after="0" w:line="240" w:lineRule="auto"/>
    </w:pPr>
    <w:rPr>
      <w:rFonts w:eastAsiaTheme="minorEastAsia"/>
      <w:lang w:eastAsia="ja-JP"/>
    </w:rPr>
  </w:style>
  <w:style w:type="character" w:styleId="afa" w:customStyle="1">
    <w:name w:val="Без интервала Знак"/>
    <w:basedOn w:val="a0"/>
    <w:link w:val="af9"/>
    <w:uiPriority w:val="1"/>
    <w:rsid w:val="004605B9"/>
    <w:rPr>
      <w:rFonts w:eastAsiaTheme="minorEastAsia"/>
      <w:lang w:eastAsia="ja-JP"/>
    </w:rPr>
  </w:style>
  <w:style w:type="paragraph" w:styleId="afb" w:customStyle="1">
    <w:name w:val="رئيسي"/>
    <w:basedOn w:val="a"/>
    <w:link w:val="Char"/>
    <w:qFormat w:val="1"/>
    <w:rsid w:val="000C0E1E"/>
    <w:pPr>
      <w:spacing w:after="160" w:line="259" w:lineRule="auto"/>
      <w:jc w:val="right"/>
    </w:pPr>
    <w:rPr>
      <w:rFonts w:ascii="Calibri" w:cs="Calibri" w:eastAsia="Calibri" w:hAnsi="Calibri"/>
      <w:b w:val="1"/>
      <w:bCs w:val="1"/>
      <w:sz w:val="32"/>
      <w:szCs w:val="32"/>
      <w:u w:val="single"/>
      <w:lang w:val="en-US"/>
    </w:rPr>
  </w:style>
  <w:style w:type="character" w:styleId="Char" w:customStyle="1">
    <w:name w:val="رئيسي Char"/>
    <w:basedOn w:val="a0"/>
    <w:link w:val="afb"/>
    <w:rsid w:val="000C0E1E"/>
    <w:rPr>
      <w:b w:val="1"/>
      <w:bCs w:val="1"/>
      <w:sz w:val="32"/>
      <w:szCs w:val="32"/>
      <w:u w:val="single"/>
    </w:rPr>
  </w:style>
  <w:style w:type="paragraph" w:styleId="11" w:customStyle="1">
    <w:name w:val="فرعي 1"/>
    <w:basedOn w:val="a"/>
    <w:link w:val="1Char"/>
    <w:qFormat w:val="1"/>
    <w:rsid w:val="000C0E1E"/>
    <w:pPr>
      <w:keepNext w:val="1"/>
      <w:keepLines w:val="1"/>
      <w:bidi w:val="1"/>
      <w:spacing w:before="200" w:line="259" w:lineRule="auto"/>
      <w:ind w:left="720"/>
      <w:outlineLvl w:val="1"/>
    </w:pPr>
    <w:rPr>
      <w:rFonts w:asciiTheme="majorHAnsi" w:cstheme="majorBidi" w:eastAsiaTheme="majorEastAsia" w:hAnsiTheme="majorHAnsi"/>
      <w:b w:val="1"/>
      <w:bCs w:val="1"/>
      <w:color w:val="323e4f" w:themeColor="text2" w:themeShade="0000BF"/>
      <w:sz w:val="28"/>
      <w:szCs w:val="28"/>
      <w:lang w:val="en-US"/>
    </w:rPr>
  </w:style>
  <w:style w:type="character" w:styleId="1Char" w:customStyle="1">
    <w:name w:val="فرعي 1 Char"/>
    <w:basedOn w:val="a0"/>
    <w:link w:val="11"/>
    <w:rsid w:val="000C0E1E"/>
    <w:rPr>
      <w:rFonts w:asciiTheme="majorHAnsi" w:cstheme="majorBidi" w:eastAsiaTheme="majorEastAsia" w:hAnsiTheme="majorHAnsi"/>
      <w:b w:val="1"/>
      <w:bCs w:val="1"/>
      <w:color w:val="323e4f" w:themeColor="text2" w:themeShade="0000BF"/>
      <w:sz w:val="28"/>
      <w:szCs w:val="28"/>
    </w:rPr>
  </w:style>
  <w:style w:type="paragraph" w:styleId="afc" w:customStyle="1">
    <w:name w:val="جدول أو صورة"/>
    <w:basedOn w:val="a"/>
    <w:link w:val="Char0"/>
    <w:qFormat w:val="1"/>
    <w:rsid w:val="000C0E1E"/>
    <w:pPr>
      <w:keepNext w:val="1"/>
      <w:keepLines w:val="1"/>
      <w:bidi w:val="1"/>
      <w:spacing w:before="40"/>
      <w:jc w:val="center"/>
      <w:outlineLvl w:val="3"/>
    </w:pPr>
    <w:rPr>
      <w:rFonts w:asciiTheme="majorHAnsi" w:cstheme="majorBidi" w:eastAsiaTheme="majorEastAsia" w:hAnsiTheme="majorHAnsi"/>
      <w:color w:val="ff0000"/>
      <w:sz w:val="22"/>
      <w:lang w:val="en-US"/>
    </w:rPr>
  </w:style>
  <w:style w:type="character" w:styleId="Char0" w:customStyle="1">
    <w:name w:val="جدول أو صورة Char"/>
    <w:basedOn w:val="a0"/>
    <w:link w:val="afc"/>
    <w:rsid w:val="000C0E1E"/>
    <w:rPr>
      <w:rFonts w:asciiTheme="majorHAnsi" w:cstheme="majorBidi" w:eastAsiaTheme="majorEastAsia" w:hAnsiTheme="majorHAnsi"/>
      <w:color w:val="ff0000"/>
      <w:szCs w:val="24"/>
    </w:rPr>
  </w:style>
  <w:style w:type="paragraph" w:styleId="21" w:customStyle="1">
    <w:name w:val="فقرة2"/>
    <w:basedOn w:val="3"/>
    <w:link w:val="2Char"/>
    <w:qFormat w:val="1"/>
    <w:rsid w:val="008B5709"/>
    <w:pPr>
      <w:shd w:color="auto" w:fill="ffffff" w:val="clear"/>
      <w:spacing w:before="0"/>
      <w:ind w:left="0" w:firstLine="0"/>
      <w:jc w:val="left"/>
    </w:pPr>
    <w:rPr>
      <w:rFonts w:asciiTheme="majorBidi" w:hAnsiTheme="majorBidi"/>
      <w:color w:val="4472c4" w:themeColor="accent1"/>
    </w:rPr>
  </w:style>
  <w:style w:type="character" w:styleId="2Char" w:customStyle="1">
    <w:name w:val="فقرة2 Char"/>
    <w:basedOn w:val="30"/>
    <w:link w:val="21"/>
    <w:rsid w:val="008B5709"/>
    <w:rPr>
      <w:rFonts w:asciiTheme="majorBidi" w:cstheme="majorBidi" w:eastAsiaTheme="majorEastAsia" w:hAnsiTheme="majorBidi"/>
      <w:color w:val="4472c4" w:themeColor="accent1"/>
      <w:sz w:val="24"/>
      <w:szCs w:val="24"/>
      <w:shd w:color="auto" w:fill="ffffff" w:val="clear"/>
    </w:rPr>
  </w:style>
  <w:style w:type="paragraph" w:styleId="afd" w:customStyle="1">
    <w:name w:val="فقرات"/>
    <w:basedOn w:val="a"/>
    <w:link w:val="Char1"/>
    <w:qFormat w:val="1"/>
    <w:rsid w:val="008B5709"/>
    <w:pPr>
      <w:keepNext w:val="1"/>
      <w:keepLines w:val="1"/>
      <w:bidi w:val="1"/>
      <w:spacing w:before="40"/>
      <w:ind w:left="300"/>
      <w:outlineLvl w:val="3"/>
    </w:pPr>
    <w:rPr>
      <w:rFonts w:cs="Calibri" w:eastAsia="Calibri" w:asciiTheme="minorBidi" w:hAnsiTheme="minorBidi"/>
      <w:lang w:val="en-US"/>
    </w:rPr>
  </w:style>
  <w:style w:type="character" w:styleId="Char1" w:customStyle="1">
    <w:name w:val="فقرات Char"/>
    <w:basedOn w:val="a0"/>
    <w:link w:val="afd"/>
    <w:rsid w:val="008B5709"/>
    <w:rPr>
      <w:rFonts w:asciiTheme="minorBidi" w:hAnsiTheme="minorBidi"/>
      <w:sz w:val="24"/>
      <w:szCs w:val="24"/>
    </w:rPr>
  </w:style>
  <w:style w:type="character" w:styleId="12" w:customStyle="1">
    <w:name w:val="إشارة لم يتم حلها1"/>
    <w:basedOn w:val="a0"/>
    <w:uiPriority w:val="99"/>
    <w:semiHidden w:val="1"/>
    <w:unhideWhenUsed w:val="1"/>
    <w:rsid w:val="005E3C98"/>
    <w:rPr>
      <w:color w:val="605e5c"/>
      <w:shd w:color="auto" w:fill="e1dfdd" w:val="clear"/>
    </w:rPr>
  </w:style>
  <w:style w:type="table" w:styleId="13" w:customStyle="1">
    <w:name w:val="شبكة جدول1"/>
    <w:basedOn w:val="a1"/>
    <w:next w:val="a9"/>
    <w:uiPriority w:val="59"/>
    <w:rsid w:val="005E3C9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e">
    <w:name w:val="Subtitle"/>
    <w:basedOn w:val="a"/>
    <w:next w:val="a"/>
    <w:uiPriority w:val="11"/>
    <w:qFormat w:val="1"/>
    <w:pPr>
      <w:keepNext w:val="1"/>
      <w:keepLines w:val="1"/>
      <w:spacing w:after="80" w:before="360" w:line="259" w:lineRule="auto"/>
    </w:pPr>
    <w:rPr>
      <w:rFonts w:ascii="Georgia" w:cs="Georgia" w:eastAsia="Georgia" w:hAnsi="Georgia"/>
      <w:i w:val="1"/>
      <w:color w:val="666666"/>
      <w:sz w:val="48"/>
      <w:szCs w:val="48"/>
      <w:lang w:val="en-US"/>
    </w:rPr>
  </w:style>
  <w:style w:type="table" w:styleId="aff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1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4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5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8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9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a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b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d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e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pple-tab-span" w:customStyle="1">
    <w:name w:val="apple-tab-span"/>
    <w:basedOn w:val="a0"/>
    <w:rsid w:val="00F5724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9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ZIXQ56+2/1MCKmUcgWDE1GX6aA==">AMUW2mULCv7hgv+d/XXhr7STKbCX9N0EvmLq+aILyS9rcWrVCE4MP9h9lEc0QzHoX90fhXDPxPvqKVWmUG+gWKgf2MyUfKN4S7ubJ90mZEu8HhgDd7EnCDE=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2022-01-27T07:31:00Z</dcterms:created>
  <dc:creator>ABDULLATİF CREYTAH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0x010100CCA2D8427BFF9A45A0A203B6E660DC11</vt:lpwstr>
  </property>
  <property fmtid="{D5CDD505-2E9C-101B-9397-08002B2CF9AE}" pid="3" name="_dlc_DocIdItemGuid">
    <vt:lpwstr>71e6bf5d-b540-4b75-96df-62c73a8b48f3</vt:lpwstr>
  </property>
  <property fmtid="{D5CDD505-2E9C-101B-9397-08002B2CF9AE}" pid="4" name="MSIP_Label_65b15e2b-c6d2-488b-8aea-978109a77633_Enabled">
    <vt:lpwstr>true</vt:lpwstr>
  </property>
  <property fmtid="{D5CDD505-2E9C-101B-9397-08002B2CF9AE}" pid="5" name="MSIP_Label_65b15e2b-c6d2-488b-8aea-978109a77633_SetDate">
    <vt:lpwstr>2021-07-06T14:02:21Z</vt:lpwstr>
  </property>
  <property fmtid="{D5CDD505-2E9C-101B-9397-08002B2CF9AE}" pid="6" name="MSIP_Label_65b15e2b-c6d2-488b-8aea-978109a77633_Method">
    <vt:lpwstr>Privileged</vt:lpwstr>
  </property>
  <property fmtid="{D5CDD505-2E9C-101B-9397-08002B2CF9AE}" pid="7" name="MSIP_Label_65b15e2b-c6d2-488b-8aea-978109a77633_Name">
    <vt:lpwstr>IOMLb0010IN123173</vt:lpwstr>
  </property>
  <property fmtid="{D5CDD505-2E9C-101B-9397-08002B2CF9AE}" pid="8" name="MSIP_Label_65b15e2b-c6d2-488b-8aea-978109a77633_SiteId">
    <vt:lpwstr>1588262d-23fb-43b4-bd6e-bce49c8e6186</vt:lpwstr>
  </property>
  <property fmtid="{D5CDD505-2E9C-101B-9397-08002B2CF9AE}" pid="9" name="MSIP_Label_65b15e2b-c6d2-488b-8aea-978109a77633_ActionId">
    <vt:lpwstr>8c732ab8-6126-4427-9459-dea43be431ac</vt:lpwstr>
  </property>
  <property fmtid="{D5CDD505-2E9C-101B-9397-08002B2CF9AE}" pid="10" name="MSIP_Label_65b15e2b-c6d2-488b-8aea-978109a77633_ContentBits">
    <vt:lpwstr>0</vt:lpwstr>
  </property>
</Properties>
</file>