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ТЕНДЕРНА ПРОПОЗИЦІЯ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3.1199645996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 Київ </w:t>
        <w:tab/>
        <w:tab/>
        <w:tab/>
        <w:tab/>
        <w:tab/>
        <w:tab/>
        <w:tab/>
        <w:tab/>
        <w:tab/>
        <w:tab/>
        <w:t xml:space="preserve">“__”______ 202_ рік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95.9292221069336" w:lineRule="auto"/>
        <w:ind w:left="0.7199859619140625" w:right="20.645751953125" w:firstLine="5.99998474121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Фізична особа-підприємець ____________________________, (ідентифікаційний номер _______, (адреса_____________________), надає свою пропозицію Благодійній організації «Благодійний фонд «Стабілізейшен суппорт сервісез» щодо участі у тендері, що проводиться організацією на закупівлю ___________________________________________________________________________.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46826171875" w:line="264.3717384338379" w:lineRule="auto"/>
        <w:ind w:left="1.9199371337890625" w:right="0" w:hanging="0.24002075195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Вивчивши тендерні вимоги Благодійної організації «Благодійний фонд «Стабілізейшен суппорт сервісез», фізична особа-підприємець ________________________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надати товари у відповідь 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пропозицію Благодійної організації «Благодійний фонд «Стабілізейшен суппорт сервісез» відповідно до наступних умов: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7998046875" w:line="240" w:lineRule="auto"/>
        <w:ind w:left="25.9199523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Найменування товару(ів):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701171875" w:line="264.37159538269043" w:lineRule="auto"/>
        <w:ind w:left="0" w:right="11.058349609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Лот 1. _______________________________________________________________________________ Лот 2. _______________________________________________________________________________ Лот 3. _______________________________________________________________________________ Лот 4. _______________________________________________________________________________ Лот 5. _______________________________________________________________________________ 2. Якість товару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217529296875" w:line="240" w:lineRule="auto"/>
        <w:ind w:left="7.679977416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Вартість доставки включена у вартість.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29248046875" w:line="240" w:lineRule="auto"/>
        <w:ind w:left="1.67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Ціна, грн: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701171875" w:line="278.0025386810303" w:lineRule="auto"/>
        <w:ind w:left="0" w:right="24.8791503906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Лот 1. _______________________________________________________________________________ Лот 2. _______________________________________________________________________________ Лот 3. _______________________________________________________________________________ Лот 4. _______________________________________________________________________________ Лот 5. _______________________________________________________________________________ 5. Загальна вартість пропозиці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грн _____________________________________________________ 6. Термін доставки:____________________________________________________________________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701171875" w:line="278.0025386810303" w:lineRule="auto"/>
        <w:ind w:left="0" w:right="24.87915039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Умови оплати:______________________________________________________________________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701171875" w:line="278.0025386810303" w:lineRule="auto"/>
        <w:ind w:left="0" w:right="24.87915039062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Спосіб доставки:____________________________________________________________________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Податковий статус постачальника: 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КВЕД: 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Контактні дані_______________________________________________________(тел., ел.адреса)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9599304199218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95993041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цієї пропозиції додається: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552734375" w:line="240" w:lineRule="auto"/>
        <w:ind w:left="115.91995239257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 Копія документу, що підтверджує державну реєстрацію;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.879943847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 Копія документу, що підтверджує податковий статус;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.67997741699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 Зразок договору поставки товару;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99.35997009277344" w:right="735.91064453125" w:hanging="7.679977416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4. Довідка про термін дії цінової пропозиції протягом 30 днів, складена у довільній формі;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 Оригінал рахунку-фактури.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8.12744140625" w:line="240" w:lineRule="auto"/>
        <w:ind w:left="0" w:right="22.7490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40" w:lineRule="auto"/>
        <w:ind w:left="0" w:right="66.372070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Підпис</w:t>
      </w:r>
    </w:p>
    <w:sectPr>
      <w:pgSz w:h="15840" w:w="12240" w:orient="portrait"/>
      <w:pgMar w:bottom="2358.973388671875" w:top="1424.0625" w:left="992.1600341796875" w:right="1022.01538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